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Default="0039451E" w:rsidP="0039451E">
      <w:pPr>
        <w:jc w:val="center"/>
        <w:rPr>
          <w:rFonts w:ascii="Baskerville Old Face" w:hAnsi="Baskerville Old Face"/>
          <w:b/>
          <w:noProof/>
          <w:sz w:val="28"/>
        </w:rPr>
      </w:pPr>
      <w:r>
        <w:rPr>
          <w:rFonts w:ascii="Baskerville Old Face" w:hAnsi="Baskerville Old Face"/>
          <w:b/>
          <w:noProof/>
          <w:sz w:val="28"/>
        </w:rPr>
        <w:t>Regular, Present Tense conjugations for all verbs.</w:t>
      </w:r>
    </w:p>
    <w:p w:rsidR="0039451E" w:rsidRDefault="0039451E" w:rsidP="0039451E">
      <w:pPr>
        <w:jc w:val="center"/>
        <w:rPr>
          <w:rFonts w:ascii="Baskerville Old Face" w:hAnsi="Baskerville Old Face"/>
          <w:b/>
          <w:noProof/>
          <w:sz w:val="28"/>
        </w:rPr>
      </w:pPr>
      <w:r>
        <w:rPr>
          <w:rFonts w:ascii="Baskerville Old Face" w:hAnsi="Baskerville Old Face"/>
          <w:b/>
          <w:noProof/>
          <w:sz w:val="28"/>
        </w:rPr>
        <w:t xml:space="preserve">Take off the ending (-ar, -er, -ir) and add the appropriate new ending based on who you are talking about </w:t>
      </w:r>
      <w:r>
        <w:rPr>
          <w:rFonts w:ascii="Baskerville Old Face" w:hAnsi="Baskerville Old Face"/>
          <w:b/>
          <w:i/>
          <w:noProof/>
          <w:sz w:val="28"/>
        </w:rPr>
        <w:t>doing the action</w:t>
      </w:r>
      <w:r>
        <w:rPr>
          <w:rFonts w:ascii="Baskerville Old Face" w:hAnsi="Baskerville Old Face"/>
          <w:b/>
          <w:noProof/>
          <w:sz w:val="28"/>
        </w:rPr>
        <w:t xml:space="preserve"> of the verb.</w:t>
      </w:r>
    </w:p>
    <w:p w:rsidR="0039451E" w:rsidRPr="0039451E" w:rsidRDefault="0039451E" w:rsidP="0039451E">
      <w:pPr>
        <w:rPr>
          <w:rFonts w:ascii="Baskerville Old Face" w:hAnsi="Baskerville Old Face"/>
          <w:b/>
          <w:sz w:val="28"/>
        </w:rPr>
      </w:pPr>
      <w:r>
        <w:rPr>
          <w:noProof/>
        </w:rPr>
        <w:drawing>
          <wp:inline distT="0" distB="0" distL="0" distR="0">
            <wp:extent cx="5527461" cy="4267200"/>
            <wp:effectExtent l="0" t="0" r="0" b="0"/>
            <wp:docPr id="2" name="Picture 2" descr="I made these as a wall display.  They are colour coded and contain the endings for -ar, -er and -ir verbs in the following tenses: present, preterit, imper..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made these as a wall display.  They are colour coded and contain the endings for -ar, -er and -ir verbs in the following tenses: present, preterit, imper...: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61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51E" w:rsidRPr="00394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1E"/>
    <w:rsid w:val="0039451E"/>
    <w:rsid w:val="00547A25"/>
    <w:rsid w:val="00B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Jeffco Schools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2017-01-20T15:53:00Z</dcterms:created>
  <dcterms:modified xsi:type="dcterms:W3CDTF">2017-01-20T15:55:00Z</dcterms:modified>
</cp:coreProperties>
</file>